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10173" w:type="dxa"/>
        <w:tblLook w:val="04A0" w:firstRow="1" w:lastRow="0" w:firstColumn="1" w:lastColumn="0" w:noHBand="0" w:noVBand="1"/>
      </w:tblPr>
      <w:tblGrid>
        <w:gridCol w:w="2235"/>
        <w:gridCol w:w="3543"/>
        <w:gridCol w:w="709"/>
        <w:gridCol w:w="425"/>
        <w:gridCol w:w="478"/>
        <w:gridCol w:w="89"/>
        <w:gridCol w:w="1276"/>
        <w:gridCol w:w="1418"/>
      </w:tblGrid>
      <w:tr w:rsidR="0032621E" w:rsidRPr="0032621E" w:rsidTr="0032621E">
        <w:tc>
          <w:tcPr>
            <w:tcW w:w="10173" w:type="dxa"/>
            <w:gridSpan w:val="8"/>
            <w:shd w:val="clear" w:color="auto" w:fill="808080" w:themeFill="background1" w:themeFillShade="80"/>
          </w:tcPr>
          <w:p w:rsidR="0032621E" w:rsidRPr="0032621E" w:rsidRDefault="0032621E" w:rsidP="0032621E">
            <w:pPr>
              <w:jc w:val="center"/>
              <w:rPr>
                <w:rFonts w:eastAsia="Times New Roman" w:cs="Arial"/>
                <w:color w:val="FFFFFF" w:themeColor="background1"/>
                <w:sz w:val="40"/>
                <w:szCs w:val="40"/>
                <w:lang w:eastAsia="it-IT"/>
              </w:rPr>
            </w:pPr>
            <w:bookmarkStart w:id="0" w:name="_GoBack"/>
            <w:bookmarkEnd w:id="0"/>
            <w:r w:rsidRPr="0032621E">
              <w:rPr>
                <w:rFonts w:eastAsia="Times New Roman" w:cs="Arial"/>
                <w:color w:val="FFFFFF" w:themeColor="background1"/>
                <w:sz w:val="40"/>
                <w:szCs w:val="40"/>
                <w:lang w:eastAsia="it-IT"/>
              </w:rPr>
              <w:t>PACCHETTO CICLOTURISTICO</w:t>
            </w:r>
          </w:p>
        </w:tc>
      </w:tr>
      <w:tr w:rsidR="0032621E" w:rsidTr="0032621E">
        <w:tc>
          <w:tcPr>
            <w:tcW w:w="223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  <w:r>
              <w:rPr>
                <w:rFonts w:eastAsia="Times New Roman" w:cs="Arial"/>
                <w:sz w:val="20"/>
                <w:szCs w:val="20"/>
                <w:lang w:eastAsia="it-IT"/>
              </w:rPr>
              <w:t>DATI PARTNER</w:t>
            </w:r>
          </w:p>
        </w:tc>
        <w:tc>
          <w:tcPr>
            <w:tcW w:w="3543" w:type="dxa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  <w:r>
              <w:rPr>
                <w:rFonts w:eastAsia="Times New Roman" w:cs="Arial"/>
                <w:sz w:val="20"/>
                <w:szCs w:val="20"/>
                <w:lang w:eastAsia="it-IT"/>
              </w:rPr>
              <w:t xml:space="preserve">TIPOLOGIA </w:t>
            </w:r>
            <w:proofErr w:type="gramStart"/>
            <w:r>
              <w:rPr>
                <w:rFonts w:eastAsia="Times New Roman" w:cs="Arial"/>
                <w:sz w:val="20"/>
                <w:szCs w:val="20"/>
                <w:lang w:eastAsia="it-IT"/>
              </w:rPr>
              <w:t>(</w:t>
            </w:r>
            <w:proofErr w:type="gramEnd"/>
            <w:r>
              <w:rPr>
                <w:rFonts w:eastAsia="Times New Roman" w:cs="Arial"/>
                <w:sz w:val="20"/>
                <w:szCs w:val="20"/>
                <w:lang w:eastAsia="it-IT"/>
              </w:rPr>
              <w:t xml:space="preserve">Ristorante, B&amp;B, ecc.  </w:t>
            </w:r>
            <w:proofErr w:type="gramStart"/>
            <w:r>
              <w:rPr>
                <w:rFonts w:eastAsia="Times New Roman" w:cs="Arial"/>
                <w:sz w:val="20"/>
                <w:szCs w:val="20"/>
                <w:lang w:eastAsia="it-IT"/>
              </w:rPr>
              <w:t>servizi</w:t>
            </w:r>
            <w:proofErr w:type="gramEnd"/>
            <w:r>
              <w:rPr>
                <w:rFonts w:eastAsia="Times New Roman" w:cs="Arial"/>
                <w:sz w:val="20"/>
                <w:szCs w:val="20"/>
                <w:lang w:eastAsia="it-IT"/>
              </w:rPr>
              <w:t>)</w:t>
            </w: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395" w:type="dxa"/>
            <w:gridSpan w:val="6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  <w:r>
              <w:rPr>
                <w:rFonts w:eastAsia="Times New Roman" w:cs="Arial"/>
                <w:sz w:val="20"/>
                <w:szCs w:val="20"/>
                <w:lang w:eastAsia="it-IT"/>
              </w:rPr>
              <w:t>NOME E INDIRIZZO</w:t>
            </w: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c>
          <w:tcPr>
            <w:tcW w:w="7479" w:type="dxa"/>
            <w:gridSpan w:val="6"/>
          </w:tcPr>
          <w:p w:rsidR="0032621E" w:rsidRDefault="0032621E" w:rsidP="0032621E">
            <w:pPr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r>
              <w:rPr>
                <w:rFonts w:eastAsia="Times New Roman" w:cs="Arial"/>
                <w:sz w:val="20"/>
                <w:szCs w:val="20"/>
                <w:lang w:eastAsia="it-IT"/>
              </w:rPr>
              <w:t>INTERESSATO A PARTECIPARE AL PACCHETTO?</w:t>
            </w:r>
          </w:p>
        </w:tc>
        <w:tc>
          <w:tcPr>
            <w:tcW w:w="1276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  <w:r>
              <w:rPr>
                <w:rFonts w:eastAsia="Times New Roman" w:cs="Arial"/>
                <w:sz w:val="20"/>
                <w:szCs w:val="20"/>
                <w:lang w:eastAsia="it-IT"/>
              </w:rPr>
              <w:t>SI</w:t>
            </w:r>
          </w:p>
        </w:tc>
        <w:tc>
          <w:tcPr>
            <w:tcW w:w="141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  <w:r>
              <w:rPr>
                <w:rFonts w:eastAsia="Times New Roman" w:cs="Arial"/>
                <w:sz w:val="20"/>
                <w:szCs w:val="20"/>
                <w:lang w:eastAsia="it-IT"/>
              </w:rPr>
              <w:t>NO</w:t>
            </w:r>
          </w:p>
        </w:tc>
      </w:tr>
      <w:tr w:rsidR="0032621E" w:rsidTr="0032621E">
        <w:tc>
          <w:tcPr>
            <w:tcW w:w="10173" w:type="dxa"/>
            <w:gridSpan w:val="8"/>
            <w:shd w:val="clear" w:color="auto" w:fill="BFBFBF" w:themeFill="background1" w:themeFillShade="BF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  <w:r>
              <w:rPr>
                <w:rFonts w:eastAsia="Times New Roman" w:cs="Arial"/>
                <w:sz w:val="20"/>
                <w:szCs w:val="20"/>
                <w:lang w:eastAsia="it-IT"/>
              </w:rPr>
              <w:t>Se sì, quali delle seguenti esigenze puoi soddisfare?</w:t>
            </w:r>
          </w:p>
        </w:tc>
      </w:tr>
      <w:tr w:rsidR="0032621E" w:rsidRPr="0032621E" w:rsidTr="0032621E">
        <w:tc>
          <w:tcPr>
            <w:tcW w:w="6487" w:type="dxa"/>
            <w:gridSpan w:val="3"/>
            <w:shd w:val="clear" w:color="auto" w:fill="808080" w:themeFill="background1" w:themeFillShade="80"/>
            <w:vAlign w:val="center"/>
          </w:tcPr>
          <w:p w:rsidR="0032621E" w:rsidRPr="0032621E" w:rsidRDefault="0032621E" w:rsidP="0032621E">
            <w:pPr>
              <w:jc w:val="center"/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</w:pPr>
            <w:r w:rsidRPr="0032621E"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  <w:t>TIPOLOGIA</w:t>
            </w:r>
          </w:p>
        </w:tc>
        <w:tc>
          <w:tcPr>
            <w:tcW w:w="425" w:type="dxa"/>
            <w:shd w:val="clear" w:color="auto" w:fill="808080" w:themeFill="background1" w:themeFillShade="80"/>
            <w:vAlign w:val="center"/>
          </w:tcPr>
          <w:p w:rsidR="0032621E" w:rsidRPr="0032621E" w:rsidRDefault="0032621E" w:rsidP="0032621E">
            <w:pPr>
              <w:jc w:val="center"/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</w:pPr>
            <w:r w:rsidRPr="0032621E"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  <w:t>SI</w:t>
            </w:r>
          </w:p>
        </w:tc>
        <w:tc>
          <w:tcPr>
            <w:tcW w:w="478" w:type="dxa"/>
            <w:shd w:val="clear" w:color="auto" w:fill="808080" w:themeFill="background1" w:themeFillShade="80"/>
            <w:vAlign w:val="center"/>
          </w:tcPr>
          <w:p w:rsidR="0032621E" w:rsidRPr="0032621E" w:rsidRDefault="0032621E" w:rsidP="0032621E">
            <w:pPr>
              <w:jc w:val="center"/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</w:pPr>
            <w:r w:rsidRPr="0032621E"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2783" w:type="dxa"/>
            <w:gridSpan w:val="3"/>
            <w:shd w:val="clear" w:color="auto" w:fill="808080" w:themeFill="background1" w:themeFillShade="80"/>
            <w:vAlign w:val="center"/>
          </w:tcPr>
          <w:p w:rsidR="0032621E" w:rsidRPr="0032621E" w:rsidRDefault="0032621E" w:rsidP="0032621E">
            <w:pPr>
              <w:jc w:val="center"/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  <w:t>LO</w:t>
            </w:r>
            <w:proofErr w:type="gramEnd"/>
            <w:r w:rsidRPr="0032621E">
              <w:rPr>
                <w:rFonts w:eastAsia="Times New Roman" w:cs="Arial"/>
                <w:color w:val="FFFFFF" w:themeColor="background1"/>
                <w:sz w:val="20"/>
                <w:szCs w:val="20"/>
                <w:lang w:eastAsia="it-IT"/>
              </w:rPr>
              <w:t xml:space="preserve"> FARÒ ENTRO SETTEMBRE</w:t>
            </w:r>
          </w:p>
        </w:tc>
      </w:tr>
      <w:tr w:rsidR="0032621E" w:rsidTr="0032621E">
        <w:tc>
          <w:tcPr>
            <w:tcW w:w="6487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bike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corner, angolo di informazione con cartine specifiche sui percorsi della zona e dell’Abruzzo, libri a tema ed illustrazioni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biciclette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 da adulto/bambino (MTB o da cicloturismo) disponibili con esclusive convenzioni con noleggi bi</w:t>
            </w:r>
            <w:r>
              <w:rPr>
                <w:rFonts w:eastAsia="Times New Roman" w:cs="Arial"/>
                <w:sz w:val="20"/>
                <w:szCs w:val="20"/>
                <w:lang w:eastAsia="it-IT"/>
              </w:rPr>
              <w:t>ke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533"/>
        </w:trPr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deposito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bike sicuro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541"/>
        </w:trPr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spazio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adibito al lavaggio</w:t>
            </w:r>
            <w:r>
              <w:rPr>
                <w:rFonts w:eastAsia="Times New Roman" w:cs="Arial"/>
                <w:sz w:val="20"/>
                <w:szCs w:val="20"/>
                <w:lang w:eastAsia="it-IT"/>
              </w:rPr>
              <w:t xml:space="preserve"> delle biciclette/mountain bike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577"/>
        </w:trPr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se</w:t>
            </w:r>
            <w:r>
              <w:rPr>
                <w:rFonts w:eastAsia="Times New Roman" w:cs="Arial"/>
                <w:sz w:val="20"/>
                <w:szCs w:val="20"/>
                <w:lang w:eastAsia="it-IT"/>
              </w:rPr>
              <w:t>rvizio</w:t>
            </w:r>
            <w:proofErr w:type="gramEnd"/>
            <w:r>
              <w:rPr>
                <w:rFonts w:eastAsia="Times New Roman" w:cs="Arial"/>
                <w:sz w:val="20"/>
                <w:szCs w:val="20"/>
                <w:lang w:eastAsia="it-IT"/>
              </w:rPr>
              <w:t xml:space="preserve"> lavanderia (a pagamento)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kit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per piccole riparazioni (cavalletto specifico, set chiavi inglesi, pompa con manometr</w:t>
            </w:r>
            <w:r>
              <w:rPr>
                <w:rFonts w:eastAsia="Times New Roman" w:cs="Arial"/>
                <w:sz w:val="20"/>
                <w:szCs w:val="20"/>
                <w:lang w:eastAsia="it-IT"/>
              </w:rPr>
              <w:t>o, cacciaviti, pinza, oliatore)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merenda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pomeridiana "del ciclista" al rientro dall’escursione con bevande ca</w:t>
            </w:r>
            <w:r>
              <w:rPr>
                <w:rFonts w:eastAsia="Times New Roman" w:cs="Arial"/>
                <w:sz w:val="20"/>
                <w:szCs w:val="20"/>
                <w:lang w:eastAsia="it-IT"/>
              </w:rPr>
              <w:t>lde e prodotti tipici abruzzesi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447"/>
        </w:trPr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colazione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rinforzata 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397"/>
        </w:trPr>
        <w:tc>
          <w:tcPr>
            <w:tcW w:w="6487" w:type="dxa"/>
            <w:gridSpan w:val="3"/>
            <w:vAlign w:val="center"/>
          </w:tcPr>
          <w:p w:rsidR="0032621E" w:rsidRPr="0001565D" w:rsidRDefault="0032621E" w:rsidP="0001565D">
            <w:pPr>
              <w:jc w:val="both"/>
              <w:rPr>
                <w:rFonts w:cs="Tahoma"/>
                <w:sz w:val="20"/>
                <w:szCs w:val="20"/>
              </w:rPr>
            </w:pPr>
            <w:proofErr w:type="gramStart"/>
            <w:r>
              <w:rPr>
                <w:rFonts w:eastAsia="Times New Roman" w:cs="Arial"/>
                <w:sz w:val="20"/>
                <w:szCs w:val="20"/>
                <w:lang w:eastAsia="it-IT"/>
              </w:rPr>
              <w:t>flessibilità</w:t>
            </w:r>
            <w:proofErr w:type="gramEnd"/>
            <w:r>
              <w:rPr>
                <w:rFonts w:eastAsia="Times New Roman" w:cs="Arial"/>
                <w:sz w:val="20"/>
                <w:szCs w:val="20"/>
                <w:lang w:eastAsia="it-IT"/>
              </w:rPr>
              <w:t xml:space="preserve"> negli orari dei pasti</w:t>
            </w:r>
            <w:r w:rsidR="0001565D">
              <w:rPr>
                <w:rFonts w:eastAsia="Times New Roman" w:cs="Arial"/>
                <w:sz w:val="20"/>
                <w:szCs w:val="20"/>
                <w:lang w:eastAsia="it-IT"/>
              </w:rPr>
              <w:t xml:space="preserve">. </w:t>
            </w:r>
            <w:r w:rsidR="0001565D">
              <w:rPr>
                <w:rFonts w:cs="Tahoma"/>
                <w:sz w:val="20"/>
                <w:szCs w:val="20"/>
              </w:rPr>
              <w:t xml:space="preserve">Menù </w:t>
            </w:r>
            <w:r w:rsidR="0001565D" w:rsidRPr="006D6674">
              <w:rPr>
                <w:rFonts w:cs="Tahoma"/>
                <w:sz w:val="20"/>
                <w:szCs w:val="20"/>
              </w:rPr>
              <w:t>fisso ma con cibi anche per vegetariani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418"/>
        </w:trPr>
        <w:tc>
          <w:tcPr>
            <w:tcW w:w="6487" w:type="dxa"/>
            <w:gridSpan w:val="3"/>
            <w:vAlign w:val="center"/>
          </w:tcPr>
          <w:p w:rsid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ristorazione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con m</w:t>
            </w:r>
            <w:r>
              <w:rPr>
                <w:rFonts w:eastAsia="Times New Roman" w:cs="Arial"/>
                <w:sz w:val="20"/>
                <w:szCs w:val="20"/>
                <w:lang w:eastAsia="it-IT"/>
              </w:rPr>
              <w:t>enù personalizzati su richiesta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424"/>
        </w:trPr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>disponibilità</w:t>
            </w:r>
            <w:proofErr w:type="gramEnd"/>
            <w:r w:rsidRPr="0032621E">
              <w:rPr>
                <w:rFonts w:eastAsia="Times New Roman" w:cs="Arial"/>
                <w:sz w:val="20"/>
                <w:szCs w:val="20"/>
                <w:lang w:eastAsia="it-IT"/>
              </w:rPr>
              <w:t xml:space="preserve"> di GPS a noleggio con road book dei vari percorsi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  <w:tr w:rsidR="0032621E" w:rsidTr="0032621E">
        <w:trPr>
          <w:trHeight w:val="424"/>
        </w:trPr>
        <w:tc>
          <w:tcPr>
            <w:tcW w:w="6487" w:type="dxa"/>
            <w:gridSpan w:val="3"/>
            <w:vAlign w:val="center"/>
          </w:tcPr>
          <w:p w:rsidR="0032621E" w:rsidRPr="0032621E" w:rsidRDefault="0032621E" w:rsidP="0032621E">
            <w:pPr>
              <w:ind w:left="120"/>
              <w:jc w:val="both"/>
              <w:rPr>
                <w:rFonts w:eastAsia="Times New Roman" w:cs="Arial"/>
                <w:sz w:val="20"/>
                <w:szCs w:val="20"/>
                <w:lang w:eastAsia="it-IT"/>
              </w:rPr>
            </w:pPr>
            <w:proofErr w:type="gramStart"/>
            <w:r>
              <w:rPr>
                <w:rFonts w:eastAsia="Times New Roman" w:cs="Arial"/>
                <w:sz w:val="20"/>
                <w:szCs w:val="20"/>
                <w:lang w:eastAsia="it-IT"/>
              </w:rPr>
              <w:t>garantire</w:t>
            </w:r>
            <w:proofErr w:type="gramEnd"/>
            <w:r>
              <w:rPr>
                <w:rFonts w:eastAsia="Times New Roman" w:cs="Arial"/>
                <w:sz w:val="20"/>
                <w:szCs w:val="20"/>
                <w:lang w:eastAsia="it-IT"/>
              </w:rPr>
              <w:t xml:space="preserve"> la disponibilità di una guida esperta </w:t>
            </w:r>
          </w:p>
        </w:tc>
        <w:tc>
          <w:tcPr>
            <w:tcW w:w="425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478" w:type="dxa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  <w:tc>
          <w:tcPr>
            <w:tcW w:w="2783" w:type="dxa"/>
            <w:gridSpan w:val="3"/>
            <w:vAlign w:val="center"/>
          </w:tcPr>
          <w:p w:rsidR="0032621E" w:rsidRDefault="0032621E" w:rsidP="0032621E">
            <w:pPr>
              <w:jc w:val="center"/>
              <w:rPr>
                <w:rFonts w:eastAsia="Times New Roman" w:cs="Arial"/>
                <w:sz w:val="20"/>
                <w:szCs w:val="20"/>
                <w:lang w:eastAsia="it-IT"/>
              </w:rPr>
            </w:pPr>
          </w:p>
        </w:tc>
      </w:tr>
    </w:tbl>
    <w:p w:rsidR="000076FA" w:rsidRDefault="000076FA" w:rsidP="0032621E"/>
    <w:sectPr w:rsidR="000076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37025"/>
    <w:multiLevelType w:val="hybridMultilevel"/>
    <w:tmpl w:val="657E06DE"/>
    <w:lvl w:ilvl="0" w:tplc="0410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21E"/>
    <w:rsid w:val="000076FA"/>
    <w:rsid w:val="0001565D"/>
    <w:rsid w:val="0032621E"/>
    <w:rsid w:val="005B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621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2621E"/>
    <w:pPr>
      <w:ind w:left="720"/>
      <w:contextualSpacing/>
    </w:pPr>
  </w:style>
  <w:style w:type="table" w:styleId="Grigliatabella">
    <w:name w:val="Table Grid"/>
    <w:basedOn w:val="Tabellanormale"/>
    <w:uiPriority w:val="59"/>
    <w:rsid w:val="003262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621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2621E"/>
    <w:pPr>
      <w:ind w:left="720"/>
      <w:contextualSpacing/>
    </w:pPr>
  </w:style>
  <w:style w:type="table" w:styleId="Grigliatabella">
    <w:name w:val="Table Grid"/>
    <w:basedOn w:val="Tabellanormale"/>
    <w:uiPriority w:val="59"/>
    <w:rsid w:val="003262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vanessaponz</dc:creator>
  <cp:lastModifiedBy>Rita</cp:lastModifiedBy>
  <cp:revision>2</cp:revision>
  <dcterms:created xsi:type="dcterms:W3CDTF">2014-03-05T16:50:00Z</dcterms:created>
  <dcterms:modified xsi:type="dcterms:W3CDTF">2014-03-05T16:50:00Z</dcterms:modified>
</cp:coreProperties>
</file>